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31" w:rsidRDefault="005E4F31" w:rsidP="005E4F31">
      <w:pPr>
        <w:rPr>
          <w:b/>
          <w:i/>
          <w:sz w:val="24"/>
          <w:szCs w:val="24"/>
        </w:rPr>
      </w:pPr>
      <w:r w:rsidRPr="00E1635E">
        <w:rPr>
          <w:b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89.05pt;margin-top:-4.35pt;width:119.45pt;height:88.25pt;z-index:251665408;mso-width-relative:margin;mso-height-relative:margin" strokecolor="white [3212]">
            <v:textbox>
              <w:txbxContent>
                <w:p w:rsidR="00E1635E" w:rsidRDefault="00E1635E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121174" cy="1009650"/>
                        <wp:effectExtent l="19050" t="0" r="2776" b="0"/>
                        <wp:docPr id="9" name="Immagin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6044" cy="10140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E4F31">
        <w:rPr>
          <w:b/>
          <w:i/>
          <w:noProof/>
          <w:sz w:val="24"/>
          <w:szCs w:val="24"/>
        </w:rPr>
        <w:pict>
          <v:shape id="_x0000_s1045" type="#_x0000_t202" style="position:absolute;margin-left:36.75pt;margin-top:-4.35pt;width:107.6pt;height:93.75pt;z-index:-251649024;mso-width-relative:margin;mso-height-relative:margin" strokecolor="white [3212]">
            <v:textbox>
              <w:txbxContent>
                <w:p w:rsidR="005E4F31" w:rsidRDefault="005E4F31"/>
              </w:txbxContent>
            </v:textbox>
          </v:shape>
        </w:pict>
      </w:r>
      <w:r w:rsidR="00F95C30">
        <w:rPr>
          <w:noProof/>
        </w:rPr>
        <w:pict>
          <v:shape id="_x0000_s1027" type="#_x0000_t202" style="position:absolute;margin-left:235.65pt;margin-top:-4.35pt;width:69.55pt;height:69pt;z-index:-251660288;mso-wrap-style:none" strokecolor="white">
            <v:textbox>
              <w:txbxContent>
                <w:p w:rsidR="00E1635E" w:rsidRPr="00DB0B36" w:rsidRDefault="005E4F31" w:rsidP="00E1635E">
                  <w:pPr>
                    <w:jc w:val="center"/>
                  </w:pPr>
                  <w:r>
                    <w:object w:dxaOrig="5279" w:dyaOrig="56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4.5pt;height:70.5pt" o:ole="">
                        <v:imagedata r:id="rId5" o:title=""/>
                      </v:shape>
                      <o:OLEObject Type="Embed" ProgID="MSPhotoEd.3" ShapeID="_x0000_i1026" DrawAspect="Content" ObjectID="_1546181169" r:id="rId6"/>
                    </w:object>
                  </w:r>
                </w:p>
              </w:txbxContent>
            </v:textbox>
          </v:shape>
        </w:pict>
      </w:r>
      <w:r>
        <w:rPr>
          <w:b/>
          <w:i/>
          <w:sz w:val="24"/>
          <w:szCs w:val="24"/>
        </w:rPr>
        <w:tab/>
      </w:r>
      <w:r w:rsidRPr="005E4F31">
        <w:rPr>
          <w:b/>
          <w:i/>
          <w:sz w:val="24"/>
          <w:szCs w:val="24"/>
        </w:rPr>
        <w:drawing>
          <wp:inline distT="0" distB="0" distL="0" distR="0">
            <wp:extent cx="1302361" cy="942975"/>
            <wp:effectExtent l="19050" t="0" r="0" b="0"/>
            <wp:docPr id="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27" cy="94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:rsidR="005E4F31" w:rsidRDefault="005E4F31" w:rsidP="005E4F31">
      <w:pPr>
        <w:spacing w:after="0" w:line="240" w:lineRule="auto"/>
        <w:ind w:firstLine="709"/>
        <w:rPr>
          <w:rFonts w:ascii="Franklin Gothic Medium" w:hAnsi="Franklin Gothic Medium"/>
          <w:i/>
        </w:rPr>
      </w:pPr>
      <w:proofErr w:type="spellStart"/>
      <w:r>
        <w:rPr>
          <w:rFonts w:ascii="Franklin Gothic Medium" w:hAnsi="Franklin Gothic Medium"/>
          <w:i/>
        </w:rPr>
        <w:t>Ist</w:t>
      </w:r>
      <w:proofErr w:type="spellEnd"/>
      <w:r>
        <w:rPr>
          <w:rFonts w:ascii="Franklin Gothic Medium" w:hAnsi="Franklin Gothic Medium"/>
          <w:i/>
        </w:rPr>
        <w:t>. Comprensivo Statale</w:t>
      </w:r>
      <w:r>
        <w:rPr>
          <w:rFonts w:ascii="Franklin Gothic Medium" w:hAnsi="Franklin Gothic Medium"/>
          <w:i/>
        </w:rPr>
        <w:tab/>
      </w:r>
      <w:r>
        <w:rPr>
          <w:rFonts w:ascii="Franklin Gothic Medium" w:hAnsi="Franklin Gothic Medium"/>
          <w:i/>
        </w:rPr>
        <w:tab/>
      </w:r>
      <w:r>
        <w:rPr>
          <w:rFonts w:ascii="Franklin Gothic Medium" w:hAnsi="Franklin Gothic Medium"/>
          <w:i/>
        </w:rPr>
        <w:tab/>
        <w:t>Comune di</w:t>
      </w:r>
      <w:r>
        <w:rPr>
          <w:rFonts w:ascii="Franklin Gothic Medium" w:hAnsi="Franklin Gothic Medium"/>
          <w:i/>
        </w:rPr>
        <w:tab/>
      </w:r>
      <w:r>
        <w:rPr>
          <w:rFonts w:ascii="Franklin Gothic Medium" w:hAnsi="Franklin Gothic Medium"/>
          <w:i/>
        </w:rPr>
        <w:tab/>
      </w:r>
      <w:r>
        <w:rPr>
          <w:rFonts w:ascii="Franklin Gothic Medium" w:hAnsi="Franklin Gothic Medium"/>
          <w:i/>
        </w:rPr>
        <w:tab/>
      </w:r>
      <w:proofErr w:type="spellStart"/>
      <w:r>
        <w:rPr>
          <w:rFonts w:ascii="Franklin Gothic Medium" w:hAnsi="Franklin Gothic Medium"/>
          <w:i/>
        </w:rPr>
        <w:t>Ist</w:t>
      </w:r>
      <w:proofErr w:type="spellEnd"/>
      <w:r>
        <w:rPr>
          <w:rFonts w:ascii="Franklin Gothic Medium" w:hAnsi="Franklin Gothic Medium"/>
          <w:i/>
        </w:rPr>
        <w:t>. Storico della Resistenza</w:t>
      </w:r>
    </w:p>
    <w:p w:rsidR="00E1635E" w:rsidRPr="005E4F31" w:rsidRDefault="005E4F31" w:rsidP="005E4F31">
      <w:pPr>
        <w:spacing w:after="0" w:line="240" w:lineRule="auto"/>
        <w:ind w:firstLine="709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 xml:space="preserve">    “Giovanni Arpino” </w:t>
      </w:r>
      <w:r>
        <w:rPr>
          <w:rFonts w:ascii="Franklin Gothic Medium" w:hAnsi="Franklin Gothic Medium"/>
          <w:i/>
        </w:rPr>
        <w:tab/>
      </w:r>
      <w:r>
        <w:rPr>
          <w:rFonts w:ascii="Franklin Gothic Medium" w:hAnsi="Franklin Gothic Medium"/>
          <w:i/>
        </w:rPr>
        <w:tab/>
      </w:r>
      <w:r>
        <w:rPr>
          <w:rFonts w:ascii="Franklin Gothic Medium" w:hAnsi="Franklin Gothic Medium"/>
          <w:i/>
        </w:rPr>
        <w:tab/>
        <w:t xml:space="preserve">   Sommariva del Bosco                     </w:t>
      </w:r>
      <w:r>
        <w:rPr>
          <w:rFonts w:ascii="Franklin Gothic Medium" w:hAnsi="Franklin Gothic Medium"/>
          <w:i/>
        </w:rPr>
        <w:tab/>
      </w:r>
      <w:r>
        <w:rPr>
          <w:rFonts w:ascii="Franklin Gothic Medium" w:hAnsi="Franklin Gothic Medium"/>
          <w:i/>
        </w:rPr>
        <w:tab/>
        <w:t>di Cuneo</w:t>
      </w:r>
    </w:p>
    <w:p w:rsidR="005E4F31" w:rsidRPr="00360857" w:rsidRDefault="005E4F31" w:rsidP="007F35BE">
      <w:pPr>
        <w:jc w:val="center"/>
        <w:rPr>
          <w:rFonts w:ascii="Franklin Gothic Medium" w:hAnsi="Franklin Gothic Medium"/>
          <w:i/>
          <w:sz w:val="16"/>
          <w:szCs w:val="16"/>
        </w:rPr>
      </w:pPr>
    </w:p>
    <w:p w:rsidR="003D752F" w:rsidRPr="003D752F" w:rsidRDefault="00F95C30" w:rsidP="007F35BE">
      <w:pPr>
        <w:jc w:val="center"/>
        <w:rPr>
          <w:rFonts w:ascii="Franklin Gothic Medium" w:hAnsi="Franklin Gothic Medium"/>
          <w:i/>
          <w:sz w:val="32"/>
          <w:szCs w:val="32"/>
        </w:rPr>
      </w:pPr>
      <w:r w:rsidRPr="00F95C30">
        <w:rPr>
          <w:noProof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left:0;text-align:left;margin-left:14.25pt;margin-top:57.9pt;width:522pt;height:63pt;z-index:-251659264;mso-wrap-edited:t" wrapcoords="-632 -1800 -752 -1029 -993 1800 -1053 10543 -993 14657 -812 18771 -1077 27051 6438 22886 21877 28851 21750 23914 21510 10543 21510 2314 5505 2057 1324 -771 -241 -1800 -632 -1800" adj=",5400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xscale="f" string="GIORNATA DELLA MEMORIA"/>
            <w10:wrap type="square"/>
          </v:shape>
        </w:pict>
      </w:r>
      <w:r w:rsidR="003D752F" w:rsidRPr="003D752F">
        <w:rPr>
          <w:rFonts w:ascii="Franklin Gothic Medium" w:hAnsi="Franklin Gothic Medium"/>
          <w:i/>
          <w:sz w:val="32"/>
          <w:szCs w:val="32"/>
        </w:rPr>
        <w:t>Nell’ambito del progetto promosso dall’Amministrazione comunale, settore Politiche Sociali, “I FILI DELLA MEMORIA: IERI E OGGI”</w:t>
      </w:r>
      <w:r w:rsidR="00F005D3" w:rsidRPr="003D752F">
        <w:rPr>
          <w:rFonts w:ascii="Franklin Gothic Medium" w:hAnsi="Franklin Gothic Medium"/>
          <w:i/>
          <w:sz w:val="32"/>
          <w:szCs w:val="32"/>
        </w:rPr>
        <w:t xml:space="preserve">            </w:t>
      </w:r>
    </w:p>
    <w:p w:rsidR="00E965F9" w:rsidRPr="003D752F" w:rsidRDefault="00E1635E" w:rsidP="003D752F">
      <w:pPr>
        <w:jc w:val="center"/>
        <w:rPr>
          <w:sz w:val="44"/>
          <w:szCs w:val="44"/>
        </w:rPr>
      </w:pPr>
      <w:r w:rsidRPr="00F95C30">
        <w:rPr>
          <w:rFonts w:ascii="Franklin Gothic Medium" w:hAnsi="Franklin Gothic Medium"/>
          <w:i/>
          <w:noProof/>
          <w:sz w:val="40"/>
          <w:szCs w:val="40"/>
          <w:lang w:eastAsia="it-IT"/>
        </w:rPr>
        <w:pict>
          <v:shape id="_x0000_s1040" type="#_x0000_t202" style="position:absolute;left:0;text-align:left;margin-left:76.2pt;margin-top:102.05pt;width:387.45pt;height:230.6pt;z-index:251661312;mso-width-relative:margin;mso-height-relative:margin" strokecolor="white [3212]">
            <v:textbox>
              <w:txbxContent>
                <w:p w:rsidR="00E1635E" w:rsidRDefault="00E1635E" w:rsidP="00D95E1D">
                  <w:pPr>
                    <w:jc w:val="center"/>
                  </w:pPr>
                  <w:r w:rsidRPr="00D95E1D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533900" cy="3257989"/>
                        <wp:effectExtent l="19050" t="0" r="0" b="0"/>
                        <wp:docPr id="1" name="Immagine 3" descr="Risultati immagini per il tempo di una tregua film di andrè waksm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isultati immagini per il tempo di una tregua film di andrè waksm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44541" cy="3265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65F9" w:rsidRPr="003D752F">
        <w:rPr>
          <w:rFonts w:ascii="Franklin Gothic Medium" w:hAnsi="Franklin Gothic Medium"/>
          <w:i/>
          <w:sz w:val="44"/>
          <w:szCs w:val="44"/>
        </w:rPr>
        <w:t>Proiezione del film-documentario</w:t>
      </w:r>
    </w:p>
    <w:p w:rsidR="00E965F9" w:rsidRDefault="00E965F9" w:rsidP="00D95E1D">
      <w:pPr>
        <w:jc w:val="center"/>
      </w:pPr>
    </w:p>
    <w:p w:rsidR="00D95E1D" w:rsidRDefault="00D95E1D" w:rsidP="004924D8">
      <w:pPr>
        <w:spacing w:after="0" w:line="240" w:lineRule="auto"/>
        <w:jc w:val="center"/>
        <w:rPr>
          <w:rFonts w:ascii="Franklin Gothic Medium" w:hAnsi="Franklin Gothic Medium"/>
          <w:i/>
          <w:sz w:val="40"/>
          <w:szCs w:val="40"/>
        </w:rPr>
      </w:pPr>
    </w:p>
    <w:p w:rsidR="00D95E1D" w:rsidRDefault="00D95E1D" w:rsidP="004924D8">
      <w:pPr>
        <w:spacing w:after="0" w:line="240" w:lineRule="auto"/>
        <w:jc w:val="center"/>
        <w:rPr>
          <w:rFonts w:ascii="Franklin Gothic Medium" w:hAnsi="Franklin Gothic Medium"/>
          <w:i/>
          <w:sz w:val="40"/>
          <w:szCs w:val="40"/>
        </w:rPr>
      </w:pPr>
    </w:p>
    <w:p w:rsidR="00D95E1D" w:rsidRDefault="00D95E1D" w:rsidP="004924D8">
      <w:pPr>
        <w:spacing w:after="0" w:line="240" w:lineRule="auto"/>
        <w:jc w:val="center"/>
        <w:rPr>
          <w:rFonts w:ascii="Franklin Gothic Medium" w:hAnsi="Franklin Gothic Medium"/>
          <w:i/>
          <w:sz w:val="40"/>
          <w:szCs w:val="40"/>
        </w:rPr>
      </w:pPr>
    </w:p>
    <w:p w:rsidR="00D95E1D" w:rsidRDefault="00D95E1D" w:rsidP="004924D8">
      <w:pPr>
        <w:spacing w:after="0" w:line="240" w:lineRule="auto"/>
        <w:jc w:val="center"/>
        <w:rPr>
          <w:rFonts w:ascii="Franklin Gothic Medium" w:hAnsi="Franklin Gothic Medium"/>
          <w:i/>
          <w:sz w:val="40"/>
          <w:szCs w:val="40"/>
        </w:rPr>
      </w:pPr>
    </w:p>
    <w:p w:rsidR="00D95E1D" w:rsidRDefault="00D95E1D" w:rsidP="004924D8">
      <w:pPr>
        <w:spacing w:after="0" w:line="240" w:lineRule="auto"/>
        <w:jc w:val="center"/>
        <w:rPr>
          <w:rFonts w:ascii="Franklin Gothic Medium" w:hAnsi="Franklin Gothic Medium"/>
          <w:i/>
          <w:sz w:val="40"/>
          <w:szCs w:val="40"/>
        </w:rPr>
      </w:pPr>
    </w:p>
    <w:p w:rsidR="00D95E1D" w:rsidRDefault="00D95E1D" w:rsidP="004924D8">
      <w:pPr>
        <w:spacing w:after="0" w:line="240" w:lineRule="auto"/>
        <w:jc w:val="center"/>
        <w:rPr>
          <w:rFonts w:ascii="Franklin Gothic Medium" w:hAnsi="Franklin Gothic Medium"/>
          <w:i/>
          <w:sz w:val="40"/>
          <w:szCs w:val="40"/>
        </w:rPr>
      </w:pPr>
    </w:p>
    <w:p w:rsidR="00D95E1D" w:rsidRDefault="00D95E1D" w:rsidP="004924D8">
      <w:pPr>
        <w:spacing w:after="0" w:line="240" w:lineRule="auto"/>
        <w:jc w:val="center"/>
        <w:rPr>
          <w:rFonts w:ascii="Franklin Gothic Medium" w:hAnsi="Franklin Gothic Medium"/>
          <w:i/>
          <w:sz w:val="40"/>
          <w:szCs w:val="40"/>
        </w:rPr>
      </w:pPr>
    </w:p>
    <w:p w:rsidR="00D95E1D" w:rsidRDefault="00D95E1D" w:rsidP="004924D8">
      <w:pPr>
        <w:spacing w:after="0" w:line="240" w:lineRule="auto"/>
        <w:jc w:val="center"/>
        <w:rPr>
          <w:rFonts w:ascii="Franklin Gothic Medium" w:hAnsi="Franklin Gothic Medium"/>
          <w:i/>
          <w:sz w:val="40"/>
          <w:szCs w:val="40"/>
        </w:rPr>
      </w:pPr>
    </w:p>
    <w:p w:rsidR="0048058D" w:rsidRPr="00E1635E" w:rsidRDefault="0048058D" w:rsidP="004924D8">
      <w:pPr>
        <w:spacing w:after="0" w:line="240" w:lineRule="auto"/>
        <w:jc w:val="center"/>
        <w:rPr>
          <w:rFonts w:ascii="Franklin Gothic Medium" w:hAnsi="Franklin Gothic Medium"/>
          <w:i/>
          <w:sz w:val="10"/>
          <w:szCs w:val="10"/>
        </w:rPr>
      </w:pPr>
    </w:p>
    <w:p w:rsidR="0048058D" w:rsidRPr="0048058D" w:rsidRDefault="0048058D" w:rsidP="004924D8">
      <w:pPr>
        <w:spacing w:after="0" w:line="240" w:lineRule="auto"/>
        <w:jc w:val="center"/>
        <w:rPr>
          <w:rFonts w:ascii="Stencil" w:hAnsi="Stencil"/>
          <w:i/>
          <w:sz w:val="60"/>
          <w:szCs w:val="60"/>
        </w:rPr>
      </w:pPr>
      <w:r w:rsidRPr="0048058D">
        <w:rPr>
          <w:rFonts w:ascii="Stencil" w:hAnsi="Stencil"/>
          <w:i/>
          <w:sz w:val="60"/>
          <w:szCs w:val="60"/>
        </w:rPr>
        <w:t xml:space="preserve">IL TEMPO </w:t>
      </w:r>
      <w:proofErr w:type="spellStart"/>
      <w:r w:rsidRPr="0048058D">
        <w:rPr>
          <w:rFonts w:ascii="Stencil" w:hAnsi="Stencil"/>
          <w:i/>
          <w:sz w:val="60"/>
          <w:szCs w:val="60"/>
        </w:rPr>
        <w:t>DI</w:t>
      </w:r>
      <w:proofErr w:type="spellEnd"/>
      <w:r w:rsidRPr="0048058D">
        <w:rPr>
          <w:rFonts w:ascii="Stencil" w:hAnsi="Stencil"/>
          <w:i/>
          <w:sz w:val="60"/>
          <w:szCs w:val="60"/>
        </w:rPr>
        <w:t xml:space="preserve"> UNA TREGUA</w:t>
      </w:r>
    </w:p>
    <w:p w:rsidR="0048058D" w:rsidRDefault="00F95C30" w:rsidP="004924D8">
      <w:pPr>
        <w:spacing w:after="0" w:line="240" w:lineRule="auto"/>
        <w:jc w:val="center"/>
        <w:rPr>
          <w:rFonts w:ascii="Franklin Gothic Medium" w:hAnsi="Franklin Gothic Medium"/>
          <w:i/>
          <w:sz w:val="40"/>
          <w:szCs w:val="40"/>
        </w:rPr>
      </w:pPr>
      <w:r>
        <w:rPr>
          <w:rFonts w:ascii="Franklin Gothic Medium" w:hAnsi="Franklin Gothic Medium"/>
          <w:i/>
          <w:noProof/>
          <w:sz w:val="40"/>
          <w:szCs w:val="40"/>
        </w:rPr>
        <w:pict>
          <v:shape id="_x0000_s1041" type="#_x0000_t202" style="position:absolute;left:0;text-align:left;margin-left:0;margin-top:0;width:524.55pt;height:65.75pt;z-index:251663360;mso-position-horizontal:center;mso-width-relative:margin;mso-height-relative:margin" strokecolor="white [3212]">
            <v:textbox>
              <w:txbxContent>
                <w:p w:rsidR="00E1635E" w:rsidRPr="0048058D" w:rsidRDefault="00E1635E" w:rsidP="0048058D">
                  <w:pPr>
                    <w:spacing w:after="0" w:line="240" w:lineRule="auto"/>
                    <w:jc w:val="center"/>
                    <w:rPr>
                      <w:sz w:val="30"/>
                      <w:szCs w:val="30"/>
                    </w:rPr>
                  </w:pPr>
                  <w:r w:rsidRPr="0048058D">
                    <w:rPr>
                      <w:sz w:val="30"/>
                      <w:szCs w:val="30"/>
                    </w:rPr>
                    <w:t xml:space="preserve">di Andrè </w:t>
                  </w:r>
                  <w:proofErr w:type="spellStart"/>
                  <w:r w:rsidRPr="0048058D">
                    <w:rPr>
                      <w:sz w:val="30"/>
                      <w:szCs w:val="30"/>
                    </w:rPr>
                    <w:t>Waksman</w:t>
                  </w:r>
                  <w:proofErr w:type="spellEnd"/>
                </w:p>
                <w:p w:rsidR="00E1635E" w:rsidRPr="0048058D" w:rsidRDefault="00E1635E" w:rsidP="0048058D">
                  <w:pPr>
                    <w:spacing w:after="0" w:line="240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48058D">
                    <w:rPr>
                      <w:i/>
                      <w:sz w:val="28"/>
                      <w:szCs w:val="28"/>
                    </w:rPr>
                    <w:t xml:space="preserve">La vicenda degli ebrei di St. Martin de </w:t>
                  </w:r>
                  <w:proofErr w:type="spellStart"/>
                  <w:r w:rsidRPr="0048058D">
                    <w:rPr>
                      <w:i/>
                      <w:sz w:val="28"/>
                      <w:szCs w:val="28"/>
                    </w:rPr>
                    <w:t>Vèsubie</w:t>
                  </w:r>
                  <w:proofErr w:type="spellEnd"/>
                  <w:r w:rsidRPr="0048058D">
                    <w:rPr>
                      <w:i/>
                      <w:sz w:val="28"/>
                      <w:szCs w:val="28"/>
                    </w:rPr>
                    <w:t xml:space="preserve"> imprigionati nel campo di concentramento di Borgo San Dalmazzo</w:t>
                  </w:r>
                </w:p>
              </w:txbxContent>
            </v:textbox>
          </v:shape>
        </w:pict>
      </w:r>
    </w:p>
    <w:p w:rsidR="0048058D" w:rsidRDefault="0048058D" w:rsidP="004924D8">
      <w:pPr>
        <w:spacing w:after="0" w:line="240" w:lineRule="auto"/>
        <w:jc w:val="center"/>
        <w:rPr>
          <w:rFonts w:ascii="Franklin Gothic Medium" w:hAnsi="Franklin Gothic Medium"/>
          <w:i/>
          <w:sz w:val="40"/>
          <w:szCs w:val="40"/>
        </w:rPr>
      </w:pPr>
    </w:p>
    <w:p w:rsidR="0048058D" w:rsidRDefault="0048058D" w:rsidP="004924D8">
      <w:pPr>
        <w:spacing w:after="0" w:line="240" w:lineRule="auto"/>
        <w:jc w:val="center"/>
        <w:rPr>
          <w:rFonts w:ascii="Franklin Gothic Medium" w:hAnsi="Franklin Gothic Medium"/>
          <w:i/>
          <w:sz w:val="40"/>
          <w:szCs w:val="40"/>
        </w:rPr>
      </w:pPr>
    </w:p>
    <w:p w:rsidR="00ED4B06" w:rsidRPr="007F35BE" w:rsidRDefault="005B4DEF" w:rsidP="004924D8">
      <w:pPr>
        <w:spacing w:after="0" w:line="240" w:lineRule="auto"/>
        <w:jc w:val="center"/>
        <w:rPr>
          <w:rFonts w:ascii="Franklin Gothic Medium" w:hAnsi="Franklin Gothic Medium"/>
          <w:i/>
          <w:sz w:val="40"/>
          <w:szCs w:val="40"/>
        </w:rPr>
      </w:pPr>
      <w:r w:rsidRPr="007F35BE">
        <w:rPr>
          <w:rFonts w:ascii="Franklin Gothic Medium" w:hAnsi="Franklin Gothic Medium"/>
          <w:i/>
          <w:sz w:val="40"/>
          <w:szCs w:val="40"/>
        </w:rPr>
        <w:t>INIZIATIVA RIVOLTA AI RAGAZZI DELLE SCUOLE</w:t>
      </w:r>
    </w:p>
    <w:p w:rsidR="00E965F9" w:rsidRPr="00E1635E" w:rsidRDefault="005E4F31" w:rsidP="005B4DEF">
      <w:pPr>
        <w:jc w:val="center"/>
        <w:rPr>
          <w:rFonts w:ascii="Franklin Gothic Medium" w:hAnsi="Franklin Gothic Medium"/>
          <w:i/>
          <w:sz w:val="20"/>
          <w:szCs w:val="20"/>
        </w:rPr>
      </w:pPr>
      <w:r w:rsidRPr="00F95C30">
        <w:rPr>
          <w:rFonts w:ascii="Franklin Gothic Medium" w:hAnsi="Franklin Gothic Medium"/>
          <w:i/>
          <w:noProof/>
          <w:sz w:val="40"/>
          <w:szCs w:val="40"/>
          <w:lang w:eastAsia="it-IT"/>
        </w:rPr>
        <w:pict>
          <v:shape id="_x0000_s1034" type="#_x0000_t202" style="position:absolute;left:0;text-align:left;margin-left:32.25pt;margin-top:51pt;width:486.9pt;height:105.95pt;z-index:251658240" strokecolor="white">
            <v:textbox style="mso-next-textbox:#_x0000_s1034">
              <w:txbxContent>
                <w:p w:rsidR="00E1635E" w:rsidRPr="005B4DEF" w:rsidRDefault="00E1635E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52"/>
                      <w:szCs w:val="52"/>
                    </w:rPr>
                  </w:pPr>
                  <w:r>
                    <w:rPr>
                      <w:rFonts w:ascii="Franklin Gothic Medium" w:hAnsi="Franklin Gothic Medium"/>
                      <w:b/>
                      <w:sz w:val="52"/>
                      <w:szCs w:val="52"/>
                    </w:rPr>
                    <w:t>LUNE</w:t>
                  </w:r>
                  <w:r w:rsidRPr="005B4DEF">
                    <w:rPr>
                      <w:rFonts w:ascii="Franklin Gothic Medium" w:hAnsi="Franklin Gothic Medium"/>
                      <w:b/>
                      <w:sz w:val="52"/>
                      <w:szCs w:val="52"/>
                    </w:rPr>
                    <w:t xml:space="preserve">DI’ </w:t>
                  </w:r>
                  <w:r>
                    <w:rPr>
                      <w:rFonts w:ascii="Franklin Gothic Medium" w:hAnsi="Franklin Gothic Medium"/>
                      <w:b/>
                      <w:sz w:val="52"/>
                      <w:szCs w:val="52"/>
                    </w:rPr>
                    <w:t>30 GENNAIO 2017 – ORE 9,3</w:t>
                  </w:r>
                  <w:r w:rsidRPr="005B4DEF">
                    <w:rPr>
                      <w:rFonts w:ascii="Franklin Gothic Medium" w:hAnsi="Franklin Gothic Medium"/>
                      <w:b/>
                      <w:sz w:val="52"/>
                      <w:szCs w:val="52"/>
                    </w:rPr>
                    <w:t>0</w:t>
                  </w:r>
                </w:p>
                <w:p w:rsidR="00360857" w:rsidRDefault="005E4F31" w:rsidP="00360857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</w:pPr>
                  <w:r w:rsidRPr="005E4F31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 xml:space="preserve">Presso </w:t>
                  </w:r>
                  <w:proofErr w:type="spellStart"/>
                  <w:r w:rsidRPr="005E4F31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>IST.</w:t>
                  </w:r>
                  <w: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>COMP.</w:t>
                  </w:r>
                  <w:r w:rsidR="00360857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>STATALE</w:t>
                  </w:r>
                  <w:proofErr w:type="spellEnd"/>
                  <w: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 xml:space="preserve"> di Via </w:t>
                  </w:r>
                  <w:proofErr w:type="spellStart"/>
                  <w: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>Giansana</w:t>
                  </w:r>
                  <w:proofErr w:type="spellEnd"/>
                  <w: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 xml:space="preserve"> </w:t>
                  </w:r>
                </w:p>
                <w:p w:rsidR="00E1635E" w:rsidRPr="005E4F31" w:rsidRDefault="005E4F31" w:rsidP="00360857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</w:pPr>
                  <w: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>Aula video “</w:t>
                  </w:r>
                  <w:r w:rsidRPr="00360857">
                    <w:rPr>
                      <w:rFonts w:ascii="Franklin Gothic Medium" w:hAnsi="Franklin Gothic Medium"/>
                      <w:b/>
                      <w:i/>
                      <w:sz w:val="40"/>
                      <w:szCs w:val="40"/>
                    </w:rPr>
                    <w:t>Milena Sona</w:t>
                  </w:r>
                  <w: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>”</w:t>
                  </w:r>
                </w:p>
                <w:p w:rsidR="00E1635E" w:rsidRDefault="00E1635E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E1635E" w:rsidRDefault="00E1635E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E1635E" w:rsidRDefault="00E1635E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E1635E" w:rsidRDefault="00E1635E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E1635E" w:rsidRDefault="00E1635E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E1635E" w:rsidRDefault="00E1635E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E1635E" w:rsidRDefault="00E1635E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E1635E" w:rsidRDefault="00E1635E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E1635E" w:rsidRDefault="00E1635E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E1635E" w:rsidRDefault="00E1635E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E1635E" w:rsidRDefault="00E1635E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E1635E" w:rsidRDefault="00E1635E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E1635E" w:rsidRDefault="00E1635E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E1635E" w:rsidRDefault="00E1635E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E1635E" w:rsidRDefault="00E1635E" w:rsidP="00ED4B06">
                  <w:pPr>
                    <w:jc w:val="center"/>
                  </w:pPr>
                </w:p>
              </w:txbxContent>
            </v:textbox>
          </v:shape>
        </w:pict>
      </w:r>
      <w:r w:rsidRPr="00F95C30">
        <w:rPr>
          <w:i/>
          <w:noProof/>
          <w:sz w:val="40"/>
          <w:szCs w:val="40"/>
        </w:rPr>
        <w:pict>
          <v:shape id="_x0000_s1036" type="#_x0000_t202" style="position:absolute;left:0;text-align:left;margin-left:9pt;margin-top:7.35pt;width:527.25pt;height:53.4pt;z-index:-251656192" strokecolor="white">
            <v:textbox style="mso-next-textbox:#_x0000_s1036">
              <w:txbxContent>
                <w:p w:rsidR="00E1635E" w:rsidRPr="005E4F31" w:rsidRDefault="00E1635E" w:rsidP="003D752F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b/>
                      <w:i/>
                      <w:sz w:val="32"/>
                      <w:szCs w:val="32"/>
                    </w:rPr>
                  </w:pPr>
                  <w:r w:rsidRPr="005E4F31">
                    <w:rPr>
                      <w:rFonts w:ascii="Franklin Gothic Medium" w:hAnsi="Franklin Gothic Medium"/>
                      <w:i/>
                      <w:sz w:val="32"/>
                      <w:szCs w:val="32"/>
                    </w:rPr>
                    <w:t>Interviene il Prof. Gigi Garelli, docente comandato presso la sezione didattica dell’Istituto Storico della Resistenza della Provincia di Cuneo</w:t>
                  </w:r>
                </w:p>
              </w:txbxContent>
            </v:textbox>
          </v:shape>
        </w:pict>
      </w:r>
    </w:p>
    <w:sectPr w:rsidR="00E965F9" w:rsidRPr="00E1635E" w:rsidSect="00ED4B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05C7"/>
    <w:rsid w:val="00272657"/>
    <w:rsid w:val="0028797F"/>
    <w:rsid w:val="00322ED1"/>
    <w:rsid w:val="00360857"/>
    <w:rsid w:val="003B6E1C"/>
    <w:rsid w:val="003D752F"/>
    <w:rsid w:val="003E2AE6"/>
    <w:rsid w:val="00411C93"/>
    <w:rsid w:val="0048058D"/>
    <w:rsid w:val="004924D8"/>
    <w:rsid w:val="005B4DEF"/>
    <w:rsid w:val="005E4F31"/>
    <w:rsid w:val="007F35BE"/>
    <w:rsid w:val="00815747"/>
    <w:rsid w:val="00891D08"/>
    <w:rsid w:val="008E4594"/>
    <w:rsid w:val="00935678"/>
    <w:rsid w:val="009D47E1"/>
    <w:rsid w:val="00A305C7"/>
    <w:rsid w:val="00A311C8"/>
    <w:rsid w:val="00A326F4"/>
    <w:rsid w:val="00A70C92"/>
    <w:rsid w:val="00B0602F"/>
    <w:rsid w:val="00C16F98"/>
    <w:rsid w:val="00CC1DEE"/>
    <w:rsid w:val="00D3793B"/>
    <w:rsid w:val="00D95E1D"/>
    <w:rsid w:val="00E1635E"/>
    <w:rsid w:val="00E60646"/>
    <w:rsid w:val="00E965F9"/>
    <w:rsid w:val="00ED4B06"/>
    <w:rsid w:val="00F005D3"/>
    <w:rsid w:val="00F9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93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416</CharactersWithSpaces>
  <SharedDoc>false</SharedDoc>
  <HLinks>
    <vt:vector size="12" baseType="variant">
      <vt:variant>
        <vt:i4>2031679</vt:i4>
      </vt:variant>
      <vt:variant>
        <vt:i4>6</vt:i4>
      </vt:variant>
      <vt:variant>
        <vt:i4>0</vt:i4>
      </vt:variant>
      <vt:variant>
        <vt:i4>5</vt:i4>
      </vt:variant>
      <vt:variant>
        <vt:lpwstr>https://www.google.it/url?sa=i&amp;rct=j&amp;q=&amp;esrc=s&amp;frm=1&amp;source=images&amp;cd=&amp;cad=rja&amp;uact=8&amp;ved=0CAcQjRw&amp;url=https%3A%2F%2Fgozlinusvalva.wordpress.com%2Fpage%2F23%2F&amp;ei=4oi-VMiYOMKgPbmOgdgG&amp;bvm=bv.83829542,d.ZWU&amp;psig=AFQjCNGUkeEmMrGdW6Xadv7IJkpPGRZq_w&amp;ust=1421859404088522</vt:lpwstr>
      </vt:variant>
      <vt:variant>
        <vt:lpwstr/>
      </vt:variant>
      <vt:variant>
        <vt:i4>2621478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i&amp;rct=j&amp;q=&amp;esrc=s&amp;frm=1&amp;source=images&amp;cd=&amp;cad=rja&amp;uact=8&amp;ved=0CAcQjRw&amp;url=http%3A%2F%2Fwww.vebidoo.de%2Fmelanie%2Bliechti&amp;ei=i3--VJbUC4O6OpWzgYAK&amp;bvm=bv.83829542,d.ZWU&amp;psig=AFQjCNFBGzLmx6PgC_9_EZiON0U2LfZ2bA&amp;ust=1421856960469763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Segreteria02 - Luigina Beltramo</cp:lastModifiedBy>
  <cp:revision>8</cp:revision>
  <cp:lastPrinted>2017-01-14T11:25:00Z</cp:lastPrinted>
  <dcterms:created xsi:type="dcterms:W3CDTF">2016-01-19T15:13:00Z</dcterms:created>
  <dcterms:modified xsi:type="dcterms:W3CDTF">2017-01-17T17:00:00Z</dcterms:modified>
</cp:coreProperties>
</file>