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AE" w:rsidRDefault="00122C4B" w:rsidP="008F28EC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5pt;margin-top:-.35pt;width:351pt;height:64.5pt;z-index:251658240" strokecolor="white">
            <v:textbox style="mso-next-textbox:#_x0000_s1026">
              <w:txbxContent>
                <w:p w:rsidR="008F28EC" w:rsidRPr="003672CA" w:rsidRDefault="008F28EC" w:rsidP="008F28EC">
                  <w:pPr>
                    <w:jc w:val="center"/>
                    <w:rPr>
                      <w:b/>
                      <w:sz w:val="34"/>
                      <w:szCs w:val="34"/>
                    </w:rPr>
                  </w:pPr>
                  <w:r w:rsidRPr="003672CA">
                    <w:rPr>
                      <w:b/>
                      <w:sz w:val="34"/>
                      <w:szCs w:val="34"/>
                    </w:rPr>
                    <w:t>COMUNE DI SOMMARIVA DEL BOSCO</w:t>
                  </w:r>
                </w:p>
                <w:p w:rsidR="008F28EC" w:rsidRDefault="008F28EC" w:rsidP="008F28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PROVINCIA DI CUNEO</w:t>
                  </w:r>
                </w:p>
              </w:txbxContent>
            </v:textbox>
          </v:shape>
        </w:pict>
      </w:r>
      <w:r w:rsidR="008F28EC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728980</wp:posOffset>
            </wp:positionV>
            <wp:extent cx="3838575" cy="2295525"/>
            <wp:effectExtent l="19050" t="0" r="9525" b="0"/>
            <wp:wrapSquare wrapText="bothSides"/>
            <wp:docPr id="8" name="lightboxImage" descr="http://www.comune.sommarivadelbosco.cn.it/cgi-bin/gallery/2015121894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comune.sommarivadelbosco.cn.it/cgi-bin/gallery/20151218948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8EC">
        <w:t xml:space="preserve">    </w:t>
      </w:r>
      <w:r w:rsidR="008F28EC">
        <w:object w:dxaOrig="5279" w:dyaOrig="5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.75pt" o:ole="">
            <v:imagedata r:id="rId6" o:title=""/>
          </v:shape>
          <o:OLEObject Type="Embed" ProgID="MSPhotoEd.3" ShapeID="_x0000_i1025" DrawAspect="Content" ObjectID="_1512984957" r:id="rId7"/>
        </w:object>
      </w:r>
    </w:p>
    <w:p w:rsidR="008F28EC" w:rsidRDefault="008F28EC" w:rsidP="008F28EC"/>
    <w:p w:rsidR="008F28EC" w:rsidRDefault="008F28EC" w:rsidP="008F28EC"/>
    <w:p w:rsidR="008F28EC" w:rsidRDefault="008F28EC" w:rsidP="008F28EC"/>
    <w:p w:rsidR="008F28EC" w:rsidRDefault="008F28EC" w:rsidP="008F28EC"/>
    <w:p w:rsidR="008F28EC" w:rsidRDefault="008F28EC" w:rsidP="008F28EC"/>
    <w:p w:rsidR="008F28EC" w:rsidRDefault="008F28EC" w:rsidP="008F28EC"/>
    <w:p w:rsidR="008F28EC" w:rsidRDefault="008F28EC" w:rsidP="008F28EC"/>
    <w:p w:rsidR="00051724" w:rsidRPr="00051724" w:rsidRDefault="008F28EC" w:rsidP="00051724">
      <w:pPr>
        <w:spacing w:after="0" w:line="240" w:lineRule="auto"/>
        <w:jc w:val="center"/>
        <w:rPr>
          <w:b/>
          <w:color w:val="FF0000"/>
          <w:sz w:val="96"/>
          <w:szCs w:val="96"/>
          <w:u w:val="single"/>
        </w:rPr>
      </w:pPr>
      <w:r w:rsidRPr="00051724">
        <w:rPr>
          <w:b/>
          <w:color w:val="FF0000"/>
          <w:sz w:val="96"/>
          <w:szCs w:val="96"/>
          <w:u w:val="single"/>
        </w:rPr>
        <w:t>DIVIETO</w:t>
      </w:r>
      <w:r w:rsidRPr="00051724">
        <w:rPr>
          <w:b/>
          <w:color w:val="FF0000"/>
          <w:sz w:val="48"/>
          <w:szCs w:val="48"/>
          <w:u w:val="single"/>
        </w:rPr>
        <w:t xml:space="preserve"> </w:t>
      </w:r>
      <w:r w:rsidRPr="00051724">
        <w:rPr>
          <w:b/>
          <w:color w:val="FF0000"/>
          <w:sz w:val="96"/>
          <w:szCs w:val="96"/>
          <w:u w:val="single"/>
        </w:rPr>
        <w:t xml:space="preserve">ASSOLUTO </w:t>
      </w:r>
    </w:p>
    <w:p w:rsidR="00051724" w:rsidRPr="00051724" w:rsidRDefault="008F28EC" w:rsidP="00051724">
      <w:pPr>
        <w:spacing w:after="0" w:line="240" w:lineRule="auto"/>
        <w:jc w:val="center"/>
        <w:rPr>
          <w:b/>
          <w:color w:val="FF0000"/>
          <w:sz w:val="96"/>
          <w:szCs w:val="96"/>
          <w:u w:val="single"/>
        </w:rPr>
      </w:pPr>
      <w:r w:rsidRPr="00684A49">
        <w:rPr>
          <w:b/>
          <w:color w:val="FF0000"/>
          <w:sz w:val="72"/>
          <w:szCs w:val="72"/>
        </w:rPr>
        <w:t>SU TUTTO IL TERRITORIO COMUNALE DI ACCENDE</w:t>
      </w:r>
      <w:r w:rsidR="00684A49" w:rsidRPr="00684A49">
        <w:rPr>
          <w:b/>
          <w:color w:val="FF0000"/>
          <w:sz w:val="72"/>
          <w:szCs w:val="72"/>
        </w:rPr>
        <w:t>RE, LANCIARE E SPARARE</w:t>
      </w:r>
      <w:r w:rsidR="00684A49">
        <w:rPr>
          <w:b/>
          <w:color w:val="FF0000"/>
          <w:sz w:val="96"/>
          <w:szCs w:val="96"/>
        </w:rPr>
        <w:t xml:space="preserve"> </w:t>
      </w:r>
      <w:r w:rsidR="00684A49" w:rsidRPr="00051724">
        <w:rPr>
          <w:b/>
          <w:color w:val="FF0000"/>
          <w:sz w:val="96"/>
          <w:szCs w:val="96"/>
          <w:u w:val="single"/>
        </w:rPr>
        <w:t>MATERIALI</w:t>
      </w:r>
      <w:r w:rsidR="00051724">
        <w:rPr>
          <w:b/>
          <w:color w:val="FF0000"/>
          <w:sz w:val="96"/>
          <w:szCs w:val="96"/>
        </w:rPr>
        <w:t xml:space="preserve"> </w:t>
      </w:r>
      <w:bookmarkStart w:id="0" w:name="_GoBack"/>
      <w:bookmarkEnd w:id="0"/>
      <w:r w:rsidR="00684A49" w:rsidRPr="00051724">
        <w:rPr>
          <w:b/>
          <w:color w:val="FF0000"/>
          <w:sz w:val="96"/>
          <w:szCs w:val="96"/>
          <w:u w:val="single"/>
        </w:rPr>
        <w:t xml:space="preserve">PIROTECNICI </w:t>
      </w:r>
    </w:p>
    <w:p w:rsidR="00684A49" w:rsidRPr="00051724" w:rsidRDefault="00684A49" w:rsidP="00051724">
      <w:pPr>
        <w:spacing w:after="0" w:line="240" w:lineRule="auto"/>
        <w:jc w:val="center"/>
        <w:rPr>
          <w:b/>
          <w:color w:val="FF0000"/>
          <w:sz w:val="96"/>
          <w:szCs w:val="96"/>
          <w:u w:val="single"/>
        </w:rPr>
      </w:pPr>
      <w:r w:rsidRPr="00051724">
        <w:rPr>
          <w:b/>
          <w:color w:val="FF0000"/>
          <w:sz w:val="96"/>
          <w:szCs w:val="96"/>
          <w:u w:val="single"/>
        </w:rPr>
        <w:t>O SIMILARI</w:t>
      </w:r>
    </w:p>
    <w:p w:rsidR="00684A49" w:rsidRDefault="00684A49" w:rsidP="00684A49">
      <w:pPr>
        <w:spacing w:line="240" w:lineRule="auto"/>
        <w:jc w:val="center"/>
        <w:rPr>
          <w:b/>
          <w:color w:val="FF0000"/>
          <w:sz w:val="20"/>
          <w:szCs w:val="20"/>
          <w:u w:val="single"/>
        </w:rPr>
      </w:pPr>
      <w:r w:rsidRPr="00684A49">
        <w:rPr>
          <w:b/>
          <w:color w:val="FF0000"/>
          <w:sz w:val="52"/>
          <w:szCs w:val="52"/>
          <w:u w:val="single"/>
        </w:rPr>
        <w:t>Il rispetto del presente divieto sarà oggetto di controllo da parte delle autorità preposte</w:t>
      </w:r>
    </w:p>
    <w:p w:rsidR="00C944E8" w:rsidRPr="00C944E8" w:rsidRDefault="00C944E8" w:rsidP="00C944E8">
      <w:pPr>
        <w:spacing w:line="240" w:lineRule="auto"/>
        <w:jc w:val="center"/>
        <w:rPr>
          <w:b/>
          <w:color w:val="FF0000"/>
          <w:sz w:val="24"/>
          <w:szCs w:val="24"/>
          <w:u w:val="single"/>
        </w:rPr>
      </w:pPr>
    </w:p>
    <w:sectPr w:rsidR="00C944E8" w:rsidRPr="00C944E8" w:rsidSect="008F28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F28EC"/>
    <w:rsid w:val="00051724"/>
    <w:rsid w:val="000724F4"/>
    <w:rsid w:val="000F3756"/>
    <w:rsid w:val="001014B8"/>
    <w:rsid w:val="00122C4B"/>
    <w:rsid w:val="002152CF"/>
    <w:rsid w:val="00236A31"/>
    <w:rsid w:val="002679AF"/>
    <w:rsid w:val="004627E3"/>
    <w:rsid w:val="0049457F"/>
    <w:rsid w:val="005D6160"/>
    <w:rsid w:val="00613157"/>
    <w:rsid w:val="0063169D"/>
    <w:rsid w:val="006576CF"/>
    <w:rsid w:val="00684A49"/>
    <w:rsid w:val="008F28EC"/>
    <w:rsid w:val="0090614C"/>
    <w:rsid w:val="009101E0"/>
    <w:rsid w:val="00972E71"/>
    <w:rsid w:val="00B255AE"/>
    <w:rsid w:val="00BF4EF0"/>
    <w:rsid w:val="00C2173E"/>
    <w:rsid w:val="00C4401B"/>
    <w:rsid w:val="00C944E8"/>
    <w:rsid w:val="00CF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5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6258-E613-4321-A67A-FB616DEB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Segreteria02 - Luigina Beltramo</dc:creator>
  <cp:lastModifiedBy>Segreteria02 - Luigina Beltramo</cp:lastModifiedBy>
  <cp:revision>8</cp:revision>
  <cp:lastPrinted>2015-12-30T10:18:00Z</cp:lastPrinted>
  <dcterms:created xsi:type="dcterms:W3CDTF">2015-12-29T13:49:00Z</dcterms:created>
  <dcterms:modified xsi:type="dcterms:W3CDTF">2015-12-30T11:50:00Z</dcterms:modified>
</cp:coreProperties>
</file>